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B0" w:rsidRPr="00B75FB0" w:rsidRDefault="00B75FB0" w:rsidP="00B75FB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B75FB0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</w:t>
      </w:r>
      <w:r w:rsidRPr="008E3F8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Informace pro</w:t>
      </w:r>
      <w:r w:rsidRPr="00B75FB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 xml:space="preserve"> rodiče k organizaci </w:t>
      </w:r>
      <w:r w:rsidRPr="008E3F8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 xml:space="preserve">předškolního </w:t>
      </w:r>
      <w:r w:rsidR="00852A86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vzdělávání od 10. 5</w:t>
      </w:r>
      <w:r w:rsidRPr="00B75FB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. 2021</w:t>
      </w:r>
    </w:p>
    <w:p w:rsidR="00B75FB0" w:rsidRPr="00B75FB0" w:rsidRDefault="00B75FB0" w:rsidP="00B75FB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B75FB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a k hygienickým a provozním podmínkám s nimi souvisejícími</w:t>
      </w:r>
    </w:p>
    <w:p w:rsidR="00B75FB0" w:rsidRPr="00B75FB0" w:rsidRDefault="00B75FB0" w:rsidP="000C70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2"/>
          <w:szCs w:val="12"/>
          <w:lang w:eastAsia="cs-CZ"/>
        </w:rPr>
      </w:pPr>
    </w:p>
    <w:p w:rsidR="00BE0838" w:rsidRDefault="00B75FB0" w:rsidP="002D31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B75FB0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Pr="00B75FB0">
        <w:rPr>
          <w:rFonts w:eastAsia="Times New Roman" w:cstheme="minorHAnsi"/>
          <w:i/>
          <w:sz w:val="24"/>
          <w:szCs w:val="24"/>
          <w:lang w:eastAsia="cs-CZ"/>
        </w:rPr>
        <w:t>vychází z Informací MŠMT k provozu</w:t>
      </w:r>
      <w:r w:rsidR="00BE0838">
        <w:rPr>
          <w:rFonts w:eastAsia="Times New Roman" w:cstheme="minorHAnsi"/>
          <w:i/>
          <w:sz w:val="24"/>
          <w:szCs w:val="24"/>
          <w:lang w:eastAsia="cs-CZ"/>
        </w:rPr>
        <w:t xml:space="preserve"> škol a školských zařízení od 10</w:t>
      </w:r>
      <w:r w:rsidRPr="00B75FB0">
        <w:rPr>
          <w:rFonts w:eastAsia="Times New Roman" w:cstheme="minorHAnsi"/>
          <w:i/>
          <w:sz w:val="24"/>
          <w:szCs w:val="24"/>
          <w:lang w:eastAsia="cs-CZ"/>
        </w:rPr>
        <w:t xml:space="preserve">. </w:t>
      </w:r>
      <w:r w:rsidR="00BE0838">
        <w:rPr>
          <w:rFonts w:eastAsia="Times New Roman" w:cstheme="minorHAnsi"/>
          <w:i/>
          <w:sz w:val="24"/>
          <w:szCs w:val="24"/>
          <w:lang w:eastAsia="cs-CZ"/>
        </w:rPr>
        <w:t>5</w:t>
      </w:r>
      <w:r w:rsidRPr="00B75FB0">
        <w:rPr>
          <w:rFonts w:eastAsia="Times New Roman" w:cstheme="minorHAnsi"/>
          <w:i/>
          <w:sz w:val="24"/>
          <w:szCs w:val="24"/>
          <w:lang w:eastAsia="cs-CZ"/>
        </w:rPr>
        <w:t xml:space="preserve">. 2021, z metodického pokynu MŠMT Návrat žáků do škol, z aktualizovaného manuálu MŠMT Provoz škol a školských zařízení ve školním roce 2020/2021 vzhledem ke COVID-19, z manuálu MŠMT  COVID-19 </w:t>
      </w:r>
      <w:r w:rsidR="00BE0838">
        <w:rPr>
          <w:rFonts w:eastAsia="Times New Roman" w:cstheme="minorHAnsi"/>
          <w:i/>
          <w:sz w:val="24"/>
          <w:szCs w:val="24"/>
          <w:lang w:eastAsia="cs-CZ"/>
        </w:rPr>
        <w:t>Testování ve školách duben 2021)</w:t>
      </w:r>
      <w:r w:rsidRPr="00B75FB0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</w:p>
    <w:p w:rsidR="002D311B" w:rsidRPr="002D311B" w:rsidRDefault="002D311B" w:rsidP="002D31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F63E9D" w:rsidRPr="008E3F8E" w:rsidRDefault="00E850BE" w:rsidP="00E850BE">
      <w:pPr>
        <w:rPr>
          <w:rFonts w:cstheme="minorHAnsi"/>
          <w:b/>
          <w:color w:val="0070C0"/>
          <w:sz w:val="28"/>
          <w:szCs w:val="28"/>
        </w:rPr>
      </w:pPr>
      <w:r w:rsidRPr="008E3F8E">
        <w:rPr>
          <w:rFonts w:cstheme="minorHAnsi"/>
          <w:b/>
          <w:color w:val="0070C0"/>
          <w:sz w:val="28"/>
          <w:szCs w:val="28"/>
        </w:rPr>
        <w:t>1.</w:t>
      </w:r>
      <w:r w:rsidR="006A1C04" w:rsidRPr="008E3F8E">
        <w:rPr>
          <w:rFonts w:cstheme="minorHAnsi"/>
          <w:b/>
          <w:color w:val="0070C0"/>
          <w:sz w:val="28"/>
          <w:szCs w:val="28"/>
        </w:rPr>
        <w:t xml:space="preserve"> </w:t>
      </w:r>
      <w:r w:rsidR="00F63E9D" w:rsidRPr="008E3F8E">
        <w:rPr>
          <w:rFonts w:cstheme="minorHAnsi"/>
          <w:b/>
          <w:color w:val="0070C0"/>
          <w:sz w:val="28"/>
          <w:szCs w:val="28"/>
        </w:rPr>
        <w:t>Provoz</w:t>
      </w:r>
      <w:r w:rsidR="00B75FB0" w:rsidRPr="008E3F8E">
        <w:rPr>
          <w:rFonts w:cstheme="minorHAnsi"/>
          <w:b/>
          <w:color w:val="0070C0"/>
          <w:sz w:val="28"/>
          <w:szCs w:val="28"/>
        </w:rPr>
        <w:t xml:space="preserve"> mateřské školy</w:t>
      </w:r>
    </w:p>
    <w:p w:rsidR="00BE0838" w:rsidRPr="00BE0838" w:rsidRDefault="00477E78" w:rsidP="00BE08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F8E">
        <w:rPr>
          <w:rFonts w:cstheme="minorHAnsi"/>
          <w:sz w:val="24"/>
          <w:szCs w:val="24"/>
        </w:rPr>
        <w:t xml:space="preserve">Provoz MŠ od </w:t>
      </w:r>
      <w:r w:rsidR="00B75FB0" w:rsidRPr="008E3F8E">
        <w:rPr>
          <w:rFonts w:cstheme="minorHAnsi"/>
          <w:sz w:val="24"/>
          <w:szCs w:val="24"/>
        </w:rPr>
        <w:t>6:30 do 17:00 hodin</w:t>
      </w:r>
      <w:r w:rsidR="002D1CEA" w:rsidRPr="008E3F8E">
        <w:rPr>
          <w:rFonts w:cstheme="minorHAnsi"/>
          <w:sz w:val="24"/>
          <w:szCs w:val="24"/>
        </w:rPr>
        <w:t xml:space="preserve"> za dodržení hygienických a protiepidemických opatření </w:t>
      </w:r>
      <w:r w:rsidR="002D1CEA" w:rsidRPr="00DD72A6">
        <w:rPr>
          <w:rFonts w:cstheme="minorHAnsi"/>
          <w:b/>
          <w:sz w:val="24"/>
          <w:szCs w:val="24"/>
        </w:rPr>
        <w:t xml:space="preserve">pro </w:t>
      </w:r>
      <w:r w:rsidR="00BE0838" w:rsidRPr="00DD72A6">
        <w:rPr>
          <w:rFonts w:cstheme="minorHAnsi"/>
          <w:b/>
          <w:sz w:val="24"/>
          <w:szCs w:val="24"/>
        </w:rPr>
        <w:t xml:space="preserve">všechny </w:t>
      </w:r>
      <w:r w:rsidR="002D1CEA" w:rsidRPr="00DD72A6">
        <w:rPr>
          <w:rFonts w:cstheme="minorHAnsi"/>
          <w:b/>
          <w:sz w:val="24"/>
          <w:szCs w:val="24"/>
        </w:rPr>
        <w:t>dě</w:t>
      </w:r>
      <w:r w:rsidR="00B75FB0" w:rsidRPr="00DD72A6">
        <w:rPr>
          <w:rFonts w:cstheme="minorHAnsi"/>
          <w:b/>
          <w:sz w:val="24"/>
          <w:szCs w:val="24"/>
        </w:rPr>
        <w:t>ti</w:t>
      </w:r>
      <w:r w:rsidR="00BE0838" w:rsidRPr="00DD72A6">
        <w:rPr>
          <w:rFonts w:cstheme="minorHAnsi"/>
          <w:b/>
          <w:sz w:val="24"/>
          <w:szCs w:val="24"/>
        </w:rPr>
        <w:t xml:space="preserve"> zapsané k docházce do mateřské školy.</w:t>
      </w:r>
      <w:r w:rsidR="00BE0838" w:rsidRPr="00DD72A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BE0838">
        <w:rPr>
          <w:rFonts w:cstheme="minorHAnsi"/>
          <w:bCs/>
          <w:sz w:val="24"/>
          <w:szCs w:val="24"/>
        </w:rPr>
        <w:t>Děti</w:t>
      </w:r>
      <w:r w:rsidR="00BE083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BE0838">
        <w:rPr>
          <w:rFonts w:ascii="Calibri" w:hAnsi="Calibri" w:cs="Calibri"/>
          <w:sz w:val="24"/>
          <w:szCs w:val="24"/>
        </w:rPr>
        <w:t xml:space="preserve">se vzdělávají ve </w:t>
      </w:r>
      <w:r w:rsidR="00BE0838">
        <w:rPr>
          <w:rFonts w:ascii="Calibri" w:hAnsi="Calibri" w:cs="Calibri"/>
          <w:sz w:val="24"/>
          <w:szCs w:val="24"/>
        </w:rPr>
        <w:t xml:space="preserve">svých kmenových </w:t>
      </w:r>
      <w:r w:rsidR="00BE0838">
        <w:rPr>
          <w:rFonts w:ascii="Calibri" w:hAnsi="Calibri" w:cs="Calibri"/>
          <w:sz w:val="24"/>
          <w:szCs w:val="24"/>
        </w:rPr>
        <w:t>tří</w:t>
      </w:r>
      <w:r w:rsidR="00BE0838">
        <w:rPr>
          <w:rFonts w:ascii="Calibri" w:hAnsi="Calibri" w:cs="Calibri"/>
          <w:sz w:val="24"/>
          <w:szCs w:val="24"/>
        </w:rPr>
        <w:t>dách</w:t>
      </w:r>
      <w:r w:rsidR="00BE0838">
        <w:rPr>
          <w:rFonts w:ascii="Calibri" w:hAnsi="Calibri" w:cs="Calibri"/>
          <w:sz w:val="24"/>
          <w:szCs w:val="24"/>
        </w:rPr>
        <w:t xml:space="preserve"> ve standardním složení bez omezení poč</w:t>
      </w:r>
      <w:r w:rsidR="00BE0838">
        <w:rPr>
          <w:rFonts w:ascii="Calibri" w:hAnsi="Calibri" w:cs="Calibri"/>
          <w:sz w:val="24"/>
          <w:szCs w:val="24"/>
        </w:rPr>
        <w:t xml:space="preserve">tu </w:t>
      </w:r>
      <w:r w:rsidR="00BE0838">
        <w:rPr>
          <w:rFonts w:ascii="Calibri" w:hAnsi="Calibri" w:cs="Calibri"/>
          <w:sz w:val="24"/>
          <w:szCs w:val="24"/>
        </w:rPr>
        <w:t>dětí ve skupině</w:t>
      </w:r>
      <w:r w:rsidR="00BE0838">
        <w:rPr>
          <w:rFonts w:ascii="Calibri" w:hAnsi="Calibri" w:cs="Calibri"/>
          <w:sz w:val="24"/>
          <w:szCs w:val="24"/>
        </w:rPr>
        <w:t xml:space="preserve">. </w:t>
      </w:r>
      <w:r w:rsidR="00BE0838" w:rsidRPr="00BE0838">
        <w:rPr>
          <w:rFonts w:ascii="Calibri" w:hAnsi="Calibri" w:cs="Calibri"/>
          <w:b/>
          <w:sz w:val="24"/>
          <w:szCs w:val="24"/>
        </w:rPr>
        <w:t xml:space="preserve">Nevztahuje se na ně </w:t>
      </w:r>
      <w:r w:rsidR="00BE0838" w:rsidRPr="00BE0838">
        <w:rPr>
          <w:rFonts w:ascii="Calibri" w:hAnsi="Calibri" w:cs="Calibri"/>
          <w:b/>
          <w:sz w:val="24"/>
          <w:szCs w:val="24"/>
        </w:rPr>
        <w:t>povinná ochrana nosu a úst a nově</w:t>
      </w:r>
      <w:r w:rsidR="00BE0838" w:rsidRPr="00BE0838">
        <w:rPr>
          <w:rFonts w:ascii="Calibri" w:hAnsi="Calibri" w:cs="Calibri"/>
          <w:b/>
          <w:sz w:val="24"/>
          <w:szCs w:val="24"/>
        </w:rPr>
        <w:t xml:space="preserve"> se na ně nevztahuje </w:t>
      </w:r>
      <w:r w:rsidR="00BE0838" w:rsidRPr="00BE0838">
        <w:rPr>
          <w:rFonts w:ascii="Calibri" w:hAnsi="Calibri" w:cs="Calibri"/>
          <w:b/>
          <w:sz w:val="24"/>
          <w:szCs w:val="24"/>
        </w:rPr>
        <w:t>i testování.</w:t>
      </w:r>
    </w:p>
    <w:p w:rsidR="003C3602" w:rsidRPr="002D311B" w:rsidRDefault="003C3602" w:rsidP="00BE0838">
      <w:pPr>
        <w:jc w:val="both"/>
        <w:rPr>
          <w:rFonts w:cstheme="minorHAnsi"/>
          <w:sz w:val="16"/>
          <w:szCs w:val="16"/>
        </w:rPr>
      </w:pPr>
    </w:p>
    <w:p w:rsidR="00F63E9D" w:rsidRPr="008E3F8E" w:rsidRDefault="00F63E9D" w:rsidP="00F63E9D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8E3F8E">
        <w:rPr>
          <w:rFonts w:cstheme="minorHAnsi"/>
          <w:b/>
          <w:bCs/>
          <w:color w:val="0070C0"/>
          <w:sz w:val="28"/>
          <w:szCs w:val="28"/>
        </w:rPr>
        <w:t>2. Vstu</w:t>
      </w:r>
      <w:r w:rsidR="00DF46A4" w:rsidRPr="008E3F8E">
        <w:rPr>
          <w:rFonts w:cstheme="minorHAnsi"/>
          <w:b/>
          <w:bCs/>
          <w:color w:val="0070C0"/>
          <w:sz w:val="28"/>
          <w:szCs w:val="28"/>
        </w:rPr>
        <w:t xml:space="preserve">p do prostor mateřské školy </w:t>
      </w:r>
    </w:p>
    <w:p w:rsidR="000C7089" w:rsidRPr="006F1B3C" w:rsidRDefault="000C7089" w:rsidP="000C7089">
      <w:pPr>
        <w:numPr>
          <w:ilvl w:val="0"/>
          <w:numId w:val="27"/>
        </w:numPr>
        <w:spacing w:after="200" w:line="240" w:lineRule="auto"/>
        <w:ind w:left="709" w:hanging="357"/>
        <w:contextualSpacing/>
        <w:rPr>
          <w:rFonts w:eastAsia="Calibri" w:cstheme="minorHAnsi"/>
          <w:b/>
          <w:bCs/>
          <w:sz w:val="24"/>
          <w:szCs w:val="24"/>
        </w:rPr>
      </w:pPr>
      <w:r w:rsidRPr="006F1B3C">
        <w:rPr>
          <w:rFonts w:eastAsia="Calibri" w:cstheme="minorHAnsi"/>
          <w:sz w:val="24"/>
          <w:szCs w:val="24"/>
        </w:rPr>
        <w:t>Do mateřské školy vstupuje </w:t>
      </w:r>
      <w:r w:rsidRPr="006F1B3C">
        <w:rPr>
          <w:rFonts w:eastAsia="Calibri" w:cstheme="minorHAnsi"/>
          <w:b/>
          <w:bCs/>
          <w:sz w:val="24"/>
          <w:szCs w:val="24"/>
        </w:rPr>
        <w:t>dítě v doprovodu POUZE 1 OSOBY.</w:t>
      </w:r>
      <w:r w:rsidRPr="006F1B3C">
        <w:rPr>
          <w:rFonts w:eastAsia="Calibri" w:cstheme="minorHAnsi"/>
          <w:sz w:val="24"/>
          <w:szCs w:val="24"/>
        </w:rPr>
        <w:t xml:space="preserve"> To samé platí i při odchodu dětí z MŠ. </w:t>
      </w:r>
      <w:r w:rsidRPr="006F1B3C">
        <w:rPr>
          <w:rFonts w:eastAsia="Calibri" w:cstheme="minorHAnsi"/>
          <w:b/>
          <w:sz w:val="24"/>
          <w:szCs w:val="24"/>
        </w:rPr>
        <w:t xml:space="preserve">Doprovázející osoby po předání dítěte opustí bez zbytečných průtahů budovu mateřské školy i areál zahrady. </w:t>
      </w:r>
    </w:p>
    <w:p w:rsidR="006F1B3C" w:rsidRPr="002D311B" w:rsidRDefault="006F1B3C" w:rsidP="006F1B3C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6A638D" w:rsidP="000C7089">
      <w:pPr>
        <w:numPr>
          <w:ilvl w:val="0"/>
          <w:numId w:val="27"/>
        </w:num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5E4D7B">
        <w:rPr>
          <w:rFonts w:eastAsia="Calibri" w:cstheme="minorHAnsi"/>
          <w:b/>
          <w:bCs/>
          <w:sz w:val="24"/>
          <w:szCs w:val="24"/>
        </w:rPr>
        <w:t>Při příchodu do mateřské školy</w:t>
      </w:r>
      <w:r w:rsidR="000C7089" w:rsidRPr="000C7089">
        <w:rPr>
          <w:rFonts w:eastAsia="Calibri" w:cstheme="minorHAnsi"/>
          <w:b/>
          <w:bCs/>
          <w:sz w:val="24"/>
          <w:szCs w:val="24"/>
        </w:rPr>
        <w:t xml:space="preserve"> je třeba zachovat 2m</w:t>
      </w:r>
      <w:r w:rsidR="006F1B3C">
        <w:rPr>
          <w:rFonts w:eastAsia="Calibri" w:cstheme="minorHAnsi"/>
          <w:b/>
          <w:bCs/>
          <w:sz w:val="24"/>
          <w:szCs w:val="24"/>
        </w:rPr>
        <w:t xml:space="preserve"> </w:t>
      </w:r>
      <w:proofErr w:type="gramStart"/>
      <w:r w:rsidR="006F1B3C">
        <w:rPr>
          <w:rFonts w:eastAsia="Calibri" w:cstheme="minorHAnsi"/>
          <w:b/>
          <w:bCs/>
          <w:sz w:val="24"/>
          <w:szCs w:val="24"/>
        </w:rPr>
        <w:t xml:space="preserve">rozestupy </w:t>
      </w:r>
      <w:r w:rsidR="000C7089" w:rsidRPr="000C7089">
        <w:rPr>
          <w:rFonts w:eastAsia="Calibri" w:cstheme="minorHAnsi"/>
          <w:b/>
          <w:bCs/>
          <w:sz w:val="24"/>
          <w:szCs w:val="24"/>
        </w:rPr>
        <w:t xml:space="preserve"> (vstup</w:t>
      </w:r>
      <w:proofErr w:type="gramEnd"/>
      <w:r w:rsidR="000C7089" w:rsidRPr="000C7089">
        <w:rPr>
          <w:rFonts w:eastAsia="Calibri" w:cstheme="minorHAnsi"/>
          <w:b/>
          <w:bCs/>
          <w:sz w:val="24"/>
          <w:szCs w:val="24"/>
        </w:rPr>
        <w:t xml:space="preserve"> do budovy – zákonný zástupce + dítě).</w:t>
      </w:r>
    </w:p>
    <w:p w:rsidR="000C7089" w:rsidRPr="002D311B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0C7089" w:rsidP="000C7089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Po vstupu do budovy si všichni vydezinfikují ruce – u každého vstupu do MŠ je umístěn stojan s dezinfekcí.</w:t>
      </w:r>
    </w:p>
    <w:p w:rsidR="000C7089" w:rsidRPr="002D311B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6A638D" w:rsidP="000C7089">
      <w:pPr>
        <w:numPr>
          <w:ilvl w:val="0"/>
          <w:numId w:val="27"/>
        </w:num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5E4D7B">
        <w:rPr>
          <w:rFonts w:eastAsia="Calibri" w:cstheme="minorHAnsi"/>
          <w:b/>
          <w:bCs/>
          <w:sz w:val="24"/>
          <w:szCs w:val="24"/>
        </w:rPr>
        <w:t xml:space="preserve">Do </w:t>
      </w:r>
      <w:proofErr w:type="gramStart"/>
      <w:r w:rsidRPr="005E4D7B">
        <w:rPr>
          <w:rFonts w:eastAsia="Calibri" w:cstheme="minorHAnsi"/>
          <w:b/>
          <w:bCs/>
          <w:sz w:val="24"/>
          <w:szCs w:val="24"/>
        </w:rPr>
        <w:t xml:space="preserve">budovy </w:t>
      </w:r>
      <w:r w:rsidR="008A79F7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>vstupují</w:t>
      </w:r>
      <w:proofErr w:type="gramEnd"/>
      <w:r w:rsidR="005E4D7B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 xml:space="preserve"> doprovázející</w:t>
      </w:r>
      <w:r w:rsidR="005E4D7B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 xml:space="preserve"> osoby </w:t>
      </w:r>
      <w:r w:rsidR="005E4D7B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>v respirátoru.</w:t>
      </w:r>
      <w:r w:rsidR="000C7089" w:rsidRPr="000C7089">
        <w:rPr>
          <w:rFonts w:eastAsia="Calibri" w:cstheme="minorHAnsi"/>
          <w:b/>
          <w:bCs/>
          <w:sz w:val="24"/>
          <w:szCs w:val="24"/>
        </w:rPr>
        <w:t xml:space="preserve"> </w:t>
      </w:r>
      <w:r w:rsidR="000C7089" w:rsidRPr="000C7089">
        <w:rPr>
          <w:rFonts w:eastAsia="Calibri" w:cstheme="minorHAnsi"/>
          <w:sz w:val="24"/>
          <w:szCs w:val="24"/>
        </w:rPr>
        <w:t xml:space="preserve">Děti v prostorách </w:t>
      </w:r>
      <w:r w:rsidRPr="005E4D7B">
        <w:rPr>
          <w:rFonts w:eastAsia="Calibri" w:cstheme="minorHAnsi"/>
          <w:sz w:val="24"/>
          <w:szCs w:val="24"/>
        </w:rPr>
        <w:t>MŠ</w:t>
      </w:r>
      <w:r w:rsidR="000C7089" w:rsidRPr="000C7089">
        <w:rPr>
          <w:rFonts w:eastAsia="Calibri" w:cstheme="minorHAnsi"/>
          <w:sz w:val="24"/>
          <w:szCs w:val="24"/>
        </w:rPr>
        <w:t xml:space="preserve"> roušky nosit nemusí. </w:t>
      </w: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0C7089" w:rsidP="000C7089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Po vstupu do třídy si děti </w:t>
      </w:r>
      <w:r w:rsidRPr="000C7089">
        <w:rPr>
          <w:rFonts w:eastAsia="Calibri" w:cstheme="minorHAnsi"/>
          <w:b/>
          <w:bCs/>
          <w:sz w:val="24"/>
          <w:szCs w:val="24"/>
        </w:rPr>
        <w:t>důkladně (20 až 30 sekund) umyjí ruce vodou  a tekutým mýdlem.</w:t>
      </w:r>
    </w:p>
    <w:p w:rsidR="000C7089" w:rsidRPr="002D311B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6F1B3C" w:rsidRDefault="000C7089" w:rsidP="005E4D7B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b/>
          <w:bCs/>
          <w:sz w:val="24"/>
          <w:szCs w:val="24"/>
        </w:rPr>
        <w:t>Rodiče NEVSTUPUJÍ do prostor třídy</w:t>
      </w:r>
      <w:r w:rsidRPr="000C7089">
        <w:rPr>
          <w:rFonts w:eastAsia="Calibri" w:cstheme="minorHAnsi"/>
          <w:sz w:val="24"/>
          <w:szCs w:val="24"/>
        </w:rPr>
        <w:t>, děti předají učitelce u dveří.</w:t>
      </w:r>
      <w:r w:rsidR="006A638D" w:rsidRPr="005E4D7B">
        <w:rPr>
          <w:rFonts w:eastAsia="Calibri" w:cstheme="minorHAnsi"/>
          <w:sz w:val="24"/>
          <w:szCs w:val="24"/>
        </w:rPr>
        <w:t xml:space="preserve"> </w:t>
      </w:r>
    </w:p>
    <w:p w:rsidR="006F1B3C" w:rsidRPr="002D311B" w:rsidRDefault="006F1B3C" w:rsidP="006F1B3C">
      <w:pPr>
        <w:spacing w:after="200" w:line="276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0C7089" w:rsidP="000C7089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b/>
          <w:bCs/>
          <w:sz w:val="24"/>
          <w:szCs w:val="24"/>
        </w:rPr>
        <w:t xml:space="preserve">Ranní filtr probíhá „ pohledem“, </w:t>
      </w:r>
      <w:r w:rsidRPr="000C7089">
        <w:rPr>
          <w:rFonts w:eastAsia="Calibri" w:cstheme="minorHAnsi"/>
          <w:sz w:val="24"/>
          <w:szCs w:val="24"/>
        </w:rPr>
        <w:t>pohovorem s rodiči, případně měřením teploty.</w:t>
      </w:r>
    </w:p>
    <w:p w:rsidR="000C7089" w:rsidRPr="002D311B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5E4D7B" w:rsidRDefault="000C7089" w:rsidP="00773A44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Pokud bude dítě jevit známky infekce dýchacích cest, </w:t>
      </w:r>
      <w:r w:rsidRPr="000C7089">
        <w:rPr>
          <w:rFonts w:eastAsia="Calibri" w:cstheme="minorHAnsi"/>
          <w:b/>
          <w:bCs/>
          <w:sz w:val="24"/>
          <w:szCs w:val="24"/>
        </w:rPr>
        <w:t>nebude do kolektivu vpuštěno.</w:t>
      </w:r>
    </w:p>
    <w:p w:rsidR="006A638D" w:rsidRPr="002D311B" w:rsidRDefault="006A638D" w:rsidP="006A638D">
      <w:pPr>
        <w:spacing w:after="200" w:line="276" w:lineRule="auto"/>
        <w:ind w:left="709"/>
        <w:contextualSpacing/>
        <w:rPr>
          <w:rFonts w:ascii="Calibri" w:eastAsia="Calibri" w:hAnsi="Calibri" w:cs="Times New Roman"/>
          <w:b/>
          <w:bCs/>
          <w:sz w:val="16"/>
          <w:szCs w:val="16"/>
        </w:rPr>
      </w:pPr>
    </w:p>
    <w:p w:rsidR="00F63E9D" w:rsidRPr="005E4D7B" w:rsidRDefault="00F63E9D" w:rsidP="00773A44">
      <w:pPr>
        <w:rPr>
          <w:rFonts w:cstheme="minorHAnsi"/>
          <w:b/>
          <w:color w:val="0070C0"/>
          <w:sz w:val="28"/>
          <w:szCs w:val="28"/>
        </w:rPr>
      </w:pPr>
      <w:r w:rsidRPr="005E4D7B">
        <w:rPr>
          <w:rFonts w:cstheme="minorHAnsi"/>
          <w:b/>
          <w:color w:val="0070C0"/>
          <w:sz w:val="28"/>
          <w:szCs w:val="28"/>
        </w:rPr>
        <w:t>3. Roušky</w:t>
      </w:r>
    </w:p>
    <w:p w:rsidR="00C342A6" w:rsidRPr="005E4D7B" w:rsidRDefault="00C342A6" w:rsidP="008E3F8E">
      <w:pPr>
        <w:pStyle w:val="Odstavecseseznamem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Děti v MŠ nemají povinnost nosit ochranný prostředek k zakrytí nosu a úst</w:t>
      </w:r>
      <w:r w:rsidR="006A638D" w:rsidRPr="005E4D7B">
        <w:rPr>
          <w:rFonts w:cstheme="minorHAnsi"/>
          <w:sz w:val="24"/>
          <w:szCs w:val="24"/>
        </w:rPr>
        <w:t>.</w:t>
      </w:r>
    </w:p>
    <w:p w:rsidR="005E4D7B" w:rsidRPr="002D311B" w:rsidRDefault="005E4D7B" w:rsidP="005E4D7B">
      <w:pPr>
        <w:pStyle w:val="Odstavecseseznamem"/>
        <w:rPr>
          <w:rFonts w:cstheme="minorHAnsi"/>
          <w:sz w:val="16"/>
          <w:szCs w:val="16"/>
        </w:rPr>
      </w:pPr>
    </w:p>
    <w:p w:rsidR="00773A44" w:rsidRPr="006F1B3C" w:rsidRDefault="00F63E9D" w:rsidP="008E3F8E">
      <w:pPr>
        <w:pStyle w:val="Odstavecseseznamem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6F1B3C">
        <w:rPr>
          <w:rFonts w:cstheme="minorHAnsi"/>
          <w:b/>
          <w:sz w:val="24"/>
          <w:szCs w:val="24"/>
        </w:rPr>
        <w:t xml:space="preserve">Každé dítě </w:t>
      </w:r>
      <w:r w:rsidR="00C342A6" w:rsidRPr="006F1B3C">
        <w:rPr>
          <w:rFonts w:cstheme="minorHAnsi"/>
          <w:b/>
          <w:sz w:val="24"/>
          <w:szCs w:val="24"/>
        </w:rPr>
        <w:t xml:space="preserve">však </w:t>
      </w:r>
      <w:r w:rsidRPr="006F1B3C">
        <w:rPr>
          <w:rFonts w:cstheme="minorHAnsi"/>
          <w:b/>
          <w:sz w:val="24"/>
          <w:szCs w:val="24"/>
        </w:rPr>
        <w:t>musí mít pro případ neočekáváné situace připravenou roušku uloženou v šatně v igelitovém sáčku označeném svým jménem.</w:t>
      </w:r>
    </w:p>
    <w:p w:rsidR="005E4D7B" w:rsidRPr="006F1B3C" w:rsidRDefault="00773A44" w:rsidP="006F1B3C">
      <w:pPr>
        <w:spacing w:after="200" w:line="240" w:lineRule="auto"/>
        <w:jc w:val="both"/>
        <w:rPr>
          <w:rFonts w:cstheme="minorHAnsi"/>
          <w:b/>
          <w:color w:val="0070C0"/>
          <w:sz w:val="28"/>
          <w:szCs w:val="28"/>
        </w:rPr>
      </w:pPr>
      <w:r w:rsidRPr="005E4D7B">
        <w:rPr>
          <w:rFonts w:cstheme="minorHAnsi"/>
          <w:b/>
          <w:bCs/>
          <w:color w:val="0070C0"/>
          <w:sz w:val="28"/>
          <w:szCs w:val="28"/>
        </w:rPr>
        <w:t>4</w:t>
      </w:r>
      <w:r w:rsidR="000A311B" w:rsidRPr="005E4D7B">
        <w:rPr>
          <w:rFonts w:cstheme="minorHAnsi"/>
          <w:b/>
          <w:bCs/>
          <w:color w:val="0070C0"/>
          <w:sz w:val="28"/>
          <w:szCs w:val="28"/>
        </w:rPr>
        <w:t>. Testování</w:t>
      </w:r>
      <w:r w:rsidR="000A311B" w:rsidRPr="005E4D7B">
        <w:rPr>
          <w:rFonts w:cstheme="minorHAnsi"/>
          <w:b/>
          <w:color w:val="0070C0"/>
          <w:sz w:val="28"/>
          <w:szCs w:val="28"/>
        </w:rPr>
        <w:t xml:space="preserve"> </w:t>
      </w:r>
      <w:r w:rsidR="006F1B3C">
        <w:rPr>
          <w:rFonts w:cstheme="minorHAnsi"/>
          <w:b/>
          <w:color w:val="0070C0"/>
          <w:sz w:val="28"/>
          <w:szCs w:val="28"/>
        </w:rPr>
        <w:t>– pouze zaměstnanci MŠ</w:t>
      </w:r>
    </w:p>
    <w:p w:rsidR="000A592C" w:rsidRPr="006F1B3C" w:rsidRDefault="006F1B3C" w:rsidP="000A592C">
      <w:pPr>
        <w:pStyle w:val="Odstavecseseznamem"/>
        <w:numPr>
          <w:ilvl w:val="0"/>
          <w:numId w:val="33"/>
        </w:numPr>
        <w:spacing w:after="200" w:line="240" w:lineRule="auto"/>
        <w:jc w:val="both"/>
        <w:rPr>
          <w:rFonts w:cstheme="minorHAnsi"/>
          <w:b/>
          <w:sz w:val="24"/>
          <w:szCs w:val="24"/>
        </w:rPr>
      </w:pPr>
      <w:r w:rsidRPr="006F1B3C">
        <w:rPr>
          <w:rFonts w:eastAsia="Calibri" w:cstheme="minorHAnsi"/>
          <w:sz w:val="24"/>
          <w:szCs w:val="24"/>
        </w:rPr>
        <w:t>Testování probíhá 1</w:t>
      </w:r>
      <w:r w:rsidR="007B2AC2" w:rsidRPr="006F1B3C">
        <w:rPr>
          <w:rFonts w:eastAsia="Calibri" w:cstheme="minorHAnsi"/>
          <w:sz w:val="24"/>
          <w:szCs w:val="24"/>
        </w:rPr>
        <w:t xml:space="preserve">x týdně, vždy </w:t>
      </w:r>
      <w:r w:rsidR="007B2AC2" w:rsidRPr="006F1B3C">
        <w:rPr>
          <w:rFonts w:eastAsia="Calibri" w:cstheme="minorHAnsi"/>
          <w:b/>
          <w:sz w:val="24"/>
          <w:szCs w:val="24"/>
        </w:rPr>
        <w:t>v pondělí</w:t>
      </w:r>
      <w:r w:rsidR="007B2AC2" w:rsidRPr="006F1B3C">
        <w:rPr>
          <w:rFonts w:eastAsia="Calibri" w:cstheme="minorHAnsi"/>
          <w:sz w:val="24"/>
          <w:szCs w:val="24"/>
        </w:rPr>
        <w:t xml:space="preserve"> a</w:t>
      </w:r>
      <w:r w:rsidRPr="006F1B3C">
        <w:rPr>
          <w:rFonts w:eastAsia="Calibri" w:cstheme="minorHAnsi"/>
          <w:sz w:val="24"/>
          <w:szCs w:val="24"/>
        </w:rPr>
        <w:t xml:space="preserve"> týká se jen zaměstnanců MŠ</w:t>
      </w:r>
      <w:r w:rsidR="001A353E" w:rsidRPr="006F1B3C">
        <w:rPr>
          <w:rFonts w:cstheme="minorHAnsi"/>
          <w:sz w:val="24"/>
          <w:szCs w:val="24"/>
          <w:lang w:eastAsia="cs-CZ"/>
        </w:rPr>
        <w:t xml:space="preserve">. </w:t>
      </w:r>
      <w:r w:rsidR="007B2AC2" w:rsidRPr="006F1B3C">
        <w:rPr>
          <w:rFonts w:eastAsia="Calibri" w:cstheme="minorHAnsi"/>
          <w:sz w:val="24"/>
          <w:szCs w:val="24"/>
        </w:rPr>
        <w:t xml:space="preserve"> K testování budou použity neinvazivní antigenní testy (</w:t>
      </w:r>
      <w:proofErr w:type="spellStart"/>
      <w:r w:rsidR="007B2AC2" w:rsidRPr="006F1B3C">
        <w:rPr>
          <w:rFonts w:eastAsia="Calibri" w:cstheme="minorHAnsi"/>
          <w:sz w:val="24"/>
          <w:szCs w:val="24"/>
        </w:rPr>
        <w:t>Ag</w:t>
      </w:r>
      <w:proofErr w:type="spellEnd"/>
      <w:r w:rsidR="007B2AC2" w:rsidRPr="006F1B3C">
        <w:rPr>
          <w:rFonts w:eastAsia="Calibri" w:cstheme="minorHAnsi"/>
          <w:sz w:val="24"/>
          <w:szCs w:val="24"/>
        </w:rPr>
        <w:t xml:space="preserve"> testy) značky „</w:t>
      </w:r>
      <w:proofErr w:type="spellStart"/>
      <w:r w:rsidR="007B2AC2" w:rsidRPr="006F1B3C">
        <w:rPr>
          <w:rFonts w:eastAsia="Calibri" w:cstheme="minorHAnsi"/>
          <w:sz w:val="24"/>
          <w:szCs w:val="24"/>
        </w:rPr>
        <w:t>Singclean</w:t>
      </w:r>
      <w:proofErr w:type="spellEnd"/>
      <w:r w:rsidR="007B2AC2" w:rsidRPr="006F1B3C">
        <w:rPr>
          <w:rFonts w:eastAsia="Calibri" w:cstheme="minorHAnsi"/>
          <w:sz w:val="24"/>
          <w:szCs w:val="24"/>
        </w:rPr>
        <w:t xml:space="preserve">“ z přední části nosu. </w:t>
      </w:r>
    </w:p>
    <w:p w:rsidR="008E3F8E" w:rsidRPr="002D311B" w:rsidRDefault="008E3F8E" w:rsidP="008E3F8E">
      <w:pPr>
        <w:pStyle w:val="Odstavecseseznamem"/>
        <w:jc w:val="both"/>
        <w:rPr>
          <w:rFonts w:cstheme="minorHAnsi"/>
          <w:sz w:val="16"/>
          <w:szCs w:val="16"/>
          <w:lang w:eastAsia="cs-CZ"/>
        </w:rPr>
      </w:pPr>
    </w:p>
    <w:p w:rsidR="006F1B3C" w:rsidRPr="006F1B3C" w:rsidRDefault="006F1B3C" w:rsidP="006F1B3C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  <w:lang w:eastAsia="cs-CZ"/>
        </w:rPr>
        <w:t>Testovat se nemusí zaměstnanci</w:t>
      </w:r>
      <w:r w:rsidR="008E3F8E" w:rsidRPr="005E4D7B">
        <w:rPr>
          <w:rFonts w:cstheme="minorHAnsi"/>
          <w:bCs/>
          <w:color w:val="000000" w:themeColor="text1"/>
          <w:sz w:val="24"/>
          <w:szCs w:val="24"/>
          <w:lang w:eastAsia="cs-CZ"/>
        </w:rPr>
        <w:t xml:space="preserve">, </w:t>
      </w:r>
      <w:r>
        <w:rPr>
          <w:rFonts w:cstheme="minorHAnsi"/>
          <w:bCs/>
          <w:color w:val="000000" w:themeColor="text1"/>
          <w:sz w:val="24"/>
          <w:szCs w:val="24"/>
          <w:lang w:eastAsia="cs-CZ"/>
        </w:rPr>
        <w:t>kteří</w:t>
      </w:r>
      <w:r w:rsidR="008E3F8E" w:rsidRPr="005E4D7B">
        <w:rPr>
          <w:rFonts w:cstheme="minorHAnsi"/>
          <w:bCs/>
          <w:color w:val="000000" w:themeColor="text1"/>
          <w:sz w:val="24"/>
          <w:szCs w:val="24"/>
          <w:lang w:eastAsia="cs-CZ"/>
        </w:rPr>
        <w:t xml:space="preserve"> o</w:t>
      </w:r>
      <w:r>
        <w:rPr>
          <w:rFonts w:cstheme="minorHAnsi"/>
          <w:bCs/>
          <w:color w:val="000000" w:themeColor="text1"/>
          <w:sz w:val="24"/>
          <w:szCs w:val="24"/>
          <w:lang w:eastAsia="cs-CZ"/>
        </w:rPr>
        <w:t>nemocnění COVID-19 již prodělali</w:t>
      </w:r>
      <w:r w:rsidR="008E3F8E" w:rsidRPr="005E4D7B">
        <w:rPr>
          <w:rFonts w:cstheme="minorHAnsi"/>
          <w:bCs/>
          <w:color w:val="000000" w:themeColor="text1"/>
          <w:sz w:val="24"/>
          <w:szCs w:val="24"/>
          <w:lang w:eastAsia="cs-CZ"/>
        </w:rPr>
        <w:t xml:space="preserve"> a neuplynulo více než 90 dní od prvního RT-PCR testu s pozitivním výsledkem. </w:t>
      </w:r>
      <w:r>
        <w:rPr>
          <w:rFonts w:cstheme="minorHAnsi"/>
          <w:bCs/>
          <w:color w:val="000000" w:themeColor="text1"/>
          <w:sz w:val="24"/>
          <w:szCs w:val="24"/>
          <w:lang w:eastAsia="cs-CZ"/>
        </w:rPr>
        <w:t>A také se nemusí testovat zaměstnanci, kteří jsou již plně naočkování proti COVID-19 a od druhé očkovací dávky uplynulo 14 dní.</w:t>
      </w:r>
    </w:p>
    <w:p w:rsidR="007D2D17" w:rsidRPr="006F1B3C" w:rsidRDefault="006F1B3C" w:rsidP="007D2D17">
      <w:pPr>
        <w:pStyle w:val="Odstavecseseznamem"/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 </w:t>
      </w:r>
    </w:p>
    <w:p w:rsidR="00F63E9D" w:rsidRDefault="00556750" w:rsidP="00F63E9D">
      <w:pPr>
        <w:pStyle w:val="Odstavecseseznamem"/>
        <w:ind w:left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7D2D17">
        <w:rPr>
          <w:rFonts w:cstheme="minorHAnsi"/>
          <w:b/>
          <w:bCs/>
          <w:color w:val="0070C0"/>
          <w:sz w:val="28"/>
          <w:szCs w:val="28"/>
        </w:rPr>
        <w:lastRenderedPageBreak/>
        <w:t>5</w:t>
      </w:r>
      <w:r w:rsidR="00F63E9D" w:rsidRPr="007D2D17">
        <w:rPr>
          <w:rFonts w:cstheme="minorHAnsi"/>
          <w:b/>
          <w:bCs/>
          <w:color w:val="0070C0"/>
          <w:sz w:val="28"/>
          <w:szCs w:val="28"/>
        </w:rPr>
        <w:t xml:space="preserve">. Hygienická opatření ve třídě </w:t>
      </w:r>
      <w:r w:rsidR="00C342A6" w:rsidRPr="007D2D17">
        <w:rPr>
          <w:rFonts w:cstheme="minorHAnsi"/>
          <w:b/>
          <w:bCs/>
          <w:color w:val="0070C0"/>
          <w:sz w:val="28"/>
          <w:szCs w:val="28"/>
        </w:rPr>
        <w:t>a herně</w:t>
      </w:r>
    </w:p>
    <w:p w:rsidR="007D2D17" w:rsidRPr="005E4D7B" w:rsidRDefault="007D2D17" w:rsidP="00F63E9D">
      <w:pPr>
        <w:pStyle w:val="Odstavecseseznamem"/>
        <w:ind w:left="0"/>
        <w:jc w:val="both"/>
        <w:rPr>
          <w:rFonts w:cstheme="minorHAnsi"/>
          <w:b/>
          <w:bCs/>
          <w:color w:val="0070C0"/>
          <w:sz w:val="16"/>
          <w:szCs w:val="16"/>
        </w:rPr>
      </w:pPr>
    </w:p>
    <w:p w:rsidR="00F63E9D" w:rsidRDefault="00F63E9D" w:rsidP="007D2D17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7D2D17">
        <w:rPr>
          <w:rFonts w:cstheme="minorHAnsi"/>
          <w:sz w:val="24"/>
          <w:szCs w:val="24"/>
        </w:rPr>
        <w:t>Ve třídě bude zajištěno pravidelné větrání.</w:t>
      </w:r>
    </w:p>
    <w:p w:rsidR="007D2D17" w:rsidRPr="005E4D7B" w:rsidRDefault="007D2D17" w:rsidP="007D2D17">
      <w:pPr>
        <w:pStyle w:val="Odstavecseseznamem"/>
        <w:rPr>
          <w:rFonts w:cstheme="minorHAnsi"/>
          <w:sz w:val="16"/>
          <w:szCs w:val="16"/>
        </w:rPr>
      </w:pPr>
    </w:p>
    <w:p w:rsidR="00556750" w:rsidRPr="005E4D7B" w:rsidRDefault="00F63E9D" w:rsidP="006A3852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7D2D17">
        <w:rPr>
          <w:rFonts w:cstheme="minorHAnsi"/>
          <w:sz w:val="24"/>
          <w:szCs w:val="24"/>
        </w:rPr>
        <w:t>Je zakázáno nosit z domova do mateřské školy hračky, plyšáky</w:t>
      </w:r>
      <w:r w:rsidR="007D2D17" w:rsidRPr="007D2D17">
        <w:rPr>
          <w:rFonts w:cstheme="minorHAnsi"/>
          <w:sz w:val="24"/>
          <w:szCs w:val="24"/>
        </w:rPr>
        <w:t>, knížky</w:t>
      </w:r>
      <w:r w:rsidRPr="007D2D17">
        <w:rPr>
          <w:rFonts w:cstheme="minorHAnsi"/>
          <w:sz w:val="24"/>
          <w:szCs w:val="24"/>
        </w:rPr>
        <w:t xml:space="preserve"> apod.</w:t>
      </w:r>
    </w:p>
    <w:p w:rsidR="00F63E9D" w:rsidRPr="00373E84" w:rsidRDefault="00F63E9D" w:rsidP="00F63E9D">
      <w:pPr>
        <w:pStyle w:val="Odstavecseseznamem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F63E9D" w:rsidRPr="002D311B" w:rsidRDefault="00373E84" w:rsidP="00F63E9D">
      <w:pPr>
        <w:pStyle w:val="Odstavecseseznamem"/>
        <w:spacing w:line="240" w:lineRule="auto"/>
        <w:ind w:left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7D2D17">
        <w:rPr>
          <w:rFonts w:cstheme="minorHAnsi"/>
          <w:b/>
          <w:bCs/>
          <w:color w:val="0070C0"/>
          <w:sz w:val="28"/>
          <w:szCs w:val="28"/>
        </w:rPr>
        <w:t>6</w:t>
      </w:r>
      <w:r w:rsidR="00F63E9D" w:rsidRPr="007D2D17">
        <w:rPr>
          <w:rFonts w:cstheme="minorHAnsi"/>
          <w:b/>
          <w:bCs/>
          <w:color w:val="0070C0"/>
          <w:sz w:val="28"/>
          <w:szCs w:val="28"/>
        </w:rPr>
        <w:t>. Školní stravování</w:t>
      </w:r>
    </w:p>
    <w:p w:rsidR="007D2D17" w:rsidRPr="007D2D17" w:rsidRDefault="007D2D17" w:rsidP="007D2D17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7D2D17">
        <w:rPr>
          <w:rFonts w:eastAsia="Calibri" w:cstheme="minorHAnsi"/>
          <w:sz w:val="24"/>
          <w:szCs w:val="24"/>
        </w:rPr>
        <w:t>Stravování dětí bude probíhat za zvýšených hygienických podmínek. Děti již nebudou spolupracovat při stolování, </w:t>
      </w:r>
      <w:r w:rsidRPr="007D2D17">
        <w:rPr>
          <w:rFonts w:eastAsia="Calibri" w:cstheme="minorHAnsi"/>
          <w:b/>
          <w:bCs/>
          <w:sz w:val="24"/>
          <w:szCs w:val="24"/>
        </w:rPr>
        <w:t>nesmí si samy připravovat nádobí</w:t>
      </w:r>
      <w:r w:rsidRPr="007D2D17">
        <w:rPr>
          <w:rFonts w:eastAsia="Calibri" w:cstheme="minorHAnsi"/>
          <w:sz w:val="24"/>
          <w:szCs w:val="24"/>
        </w:rPr>
        <w:t> (tácky, příbory …), </w:t>
      </w:r>
      <w:r w:rsidRPr="007D2D17">
        <w:rPr>
          <w:rFonts w:eastAsia="Calibri" w:cstheme="minorHAnsi"/>
          <w:b/>
          <w:bCs/>
          <w:sz w:val="24"/>
          <w:szCs w:val="24"/>
        </w:rPr>
        <w:t>ani nesmí manipulovat s jídlem a pitím</w:t>
      </w:r>
      <w:r w:rsidRPr="007D2D17">
        <w:rPr>
          <w:rFonts w:eastAsia="Calibri" w:cstheme="minorHAnsi"/>
          <w:sz w:val="24"/>
          <w:szCs w:val="24"/>
        </w:rPr>
        <w:t> (nalévání čaje, …). Veškeré nádobí a jídlo bude připraveno personálem školy.</w:t>
      </w:r>
    </w:p>
    <w:p w:rsidR="00556750" w:rsidRPr="005E4D7B" w:rsidRDefault="007D2D17" w:rsidP="006A3852">
      <w:pPr>
        <w:pStyle w:val="Odstavecseseznamem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7D2D17">
        <w:rPr>
          <w:rFonts w:cstheme="minorHAnsi"/>
          <w:sz w:val="24"/>
          <w:szCs w:val="24"/>
        </w:rPr>
        <w:t>Dítě musí být omluveno ze stravy den předem do 14</w:t>
      </w:r>
      <w:r>
        <w:rPr>
          <w:rFonts w:cstheme="minorHAnsi"/>
          <w:sz w:val="24"/>
          <w:szCs w:val="24"/>
        </w:rPr>
        <w:t>:30</w:t>
      </w:r>
      <w:r w:rsidRPr="007D2D17">
        <w:rPr>
          <w:rFonts w:cstheme="minorHAnsi"/>
          <w:sz w:val="24"/>
          <w:szCs w:val="24"/>
        </w:rPr>
        <w:t>, pouze</w:t>
      </w:r>
      <w:r>
        <w:rPr>
          <w:rFonts w:cstheme="minorHAnsi"/>
          <w:sz w:val="24"/>
          <w:szCs w:val="24"/>
        </w:rPr>
        <w:t xml:space="preserve"> v pondělí do 7:00.</w:t>
      </w:r>
      <w:r w:rsidRPr="007D2D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7D2D17">
        <w:rPr>
          <w:rFonts w:cstheme="minorHAnsi"/>
          <w:sz w:val="24"/>
          <w:szCs w:val="24"/>
        </w:rPr>
        <w:t>rvní den nepřítomnosti si mohou rodiče vyzvednout jídlo do jídlonosičů.</w:t>
      </w:r>
    </w:p>
    <w:p w:rsidR="00F63E9D" w:rsidRPr="00FB1909" w:rsidRDefault="00F63E9D" w:rsidP="00F63E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</w:p>
    <w:p w:rsidR="00F63E9D" w:rsidRDefault="00373E84" w:rsidP="00F63E9D">
      <w:pPr>
        <w:pStyle w:val="Odstavecseseznamem"/>
        <w:spacing w:line="240" w:lineRule="auto"/>
        <w:ind w:left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5E4D7B">
        <w:rPr>
          <w:rFonts w:cstheme="minorHAnsi"/>
          <w:b/>
          <w:bCs/>
          <w:color w:val="0070C0"/>
          <w:sz w:val="28"/>
          <w:szCs w:val="28"/>
        </w:rPr>
        <w:t>7.</w:t>
      </w:r>
      <w:r w:rsidR="00F63E9D" w:rsidRPr="005E4D7B">
        <w:rPr>
          <w:rFonts w:cstheme="minorHAnsi"/>
          <w:b/>
          <w:bCs/>
          <w:color w:val="0070C0"/>
          <w:sz w:val="28"/>
          <w:szCs w:val="28"/>
        </w:rPr>
        <w:t xml:space="preserve"> Opatření v případě výskytu příznaků onemocnění</w:t>
      </w:r>
    </w:p>
    <w:p w:rsidR="005E4D7B" w:rsidRPr="005E4D7B" w:rsidRDefault="005E4D7B" w:rsidP="00F63E9D">
      <w:pPr>
        <w:pStyle w:val="Odstavecseseznamem"/>
        <w:spacing w:line="240" w:lineRule="auto"/>
        <w:ind w:left="0"/>
        <w:jc w:val="both"/>
        <w:rPr>
          <w:rFonts w:cstheme="minorHAnsi"/>
          <w:b/>
          <w:bCs/>
          <w:color w:val="0070C0"/>
          <w:sz w:val="16"/>
          <w:szCs w:val="16"/>
        </w:rPr>
      </w:pPr>
    </w:p>
    <w:p w:rsidR="005E4D7B" w:rsidRDefault="00F63E9D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5E4D7B">
        <w:rPr>
          <w:rFonts w:cstheme="minorHAnsi"/>
          <w:bCs/>
          <w:sz w:val="24"/>
          <w:szCs w:val="24"/>
        </w:rPr>
        <w:t xml:space="preserve">Do mateřské školy bude přijato dítě jen zcela zdravé </w:t>
      </w:r>
      <w:r w:rsidRPr="005E4D7B">
        <w:rPr>
          <w:rFonts w:cstheme="minorHAnsi"/>
          <w:sz w:val="24"/>
          <w:szCs w:val="24"/>
        </w:rPr>
        <w:t>bez jakýchkoliv příznaků respiračního onemocnění – rýma, kašel, zvýšená tělesná teplota aj.</w:t>
      </w:r>
    </w:p>
    <w:p w:rsidR="005E4D7B" w:rsidRPr="002D311B" w:rsidRDefault="005E4D7B" w:rsidP="005E4D7B">
      <w:pPr>
        <w:pStyle w:val="Odstavecseseznamem"/>
        <w:jc w:val="both"/>
        <w:rPr>
          <w:rFonts w:cstheme="minorHAnsi"/>
          <w:bCs/>
          <w:sz w:val="16"/>
          <w:szCs w:val="16"/>
        </w:rPr>
      </w:pPr>
    </w:p>
    <w:p w:rsidR="00F63E9D" w:rsidRPr="0002546D" w:rsidRDefault="000245D9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Učitelka provede ranní zdravotní filtr - pohledovou kontrolu, rozhovor s rodičem ohledně aktuálního zdravotního stavu. </w:t>
      </w:r>
    </w:p>
    <w:p w:rsidR="0002546D" w:rsidRPr="002D311B" w:rsidRDefault="0002546D" w:rsidP="0002546D">
      <w:pPr>
        <w:pStyle w:val="Odstavecseseznamem"/>
        <w:jc w:val="both"/>
        <w:rPr>
          <w:rFonts w:cstheme="minorHAnsi"/>
          <w:bCs/>
          <w:sz w:val="16"/>
          <w:szCs w:val="16"/>
        </w:rPr>
      </w:pPr>
    </w:p>
    <w:p w:rsidR="00F63E9D" w:rsidRDefault="00F63E9D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Pokud se příznaky infekčního onemocnění (zvýšená teplota, horečka, kašel, rýma, dušnost, bolest v krku, bolest hlavy, bolesti svalů, průjem, ztráta chuti a čichu apod.) projeví u dítěte v průběhu jeho pobytu v mateřské škole, je dítě neprod</w:t>
      </w:r>
      <w:r w:rsidR="000245D9" w:rsidRPr="005E4D7B">
        <w:rPr>
          <w:rFonts w:cstheme="minorHAnsi"/>
          <w:sz w:val="24"/>
          <w:szCs w:val="24"/>
        </w:rPr>
        <w:t xml:space="preserve">leně umístěno do izolační místnosti, je mu nasazena rouška </w:t>
      </w:r>
      <w:r w:rsidRPr="005E4D7B">
        <w:rPr>
          <w:rFonts w:cstheme="minorHAnsi"/>
          <w:sz w:val="24"/>
          <w:szCs w:val="24"/>
        </w:rPr>
        <w:t>a zákonný zástupce je vyzván k jeho bezodkladnému vyzvednutí z mateřské školy.</w:t>
      </w:r>
    </w:p>
    <w:p w:rsidR="0002546D" w:rsidRPr="002D311B" w:rsidRDefault="0002546D" w:rsidP="0002546D">
      <w:pPr>
        <w:pStyle w:val="Odstavecseseznamem"/>
        <w:jc w:val="both"/>
        <w:rPr>
          <w:rFonts w:cstheme="minorHAnsi"/>
          <w:sz w:val="16"/>
          <w:szCs w:val="16"/>
        </w:rPr>
      </w:pPr>
    </w:p>
    <w:p w:rsidR="00477E78" w:rsidRPr="002D311B" w:rsidRDefault="00F63E9D" w:rsidP="00477E78">
      <w:pPr>
        <w:pStyle w:val="Odstavecseseznamem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Pokud u dítěte přetrvávají příznaky jako rýma a kašel, které jsou projevem alergického nebo chronického onemocnění, potvrzuje tuto skutečnost praktický lékař pro děti a dorost. Zákonný zástupce v tomto případě doloží potvrzení lékaře učitelce dítěte.</w:t>
      </w:r>
    </w:p>
    <w:p w:rsidR="00477E78" w:rsidRPr="005E4D7B" w:rsidRDefault="00373E84" w:rsidP="00477E78">
      <w:pPr>
        <w:jc w:val="both"/>
        <w:rPr>
          <w:rFonts w:cstheme="minorHAnsi"/>
          <w:color w:val="0070C0"/>
          <w:sz w:val="28"/>
          <w:szCs w:val="28"/>
        </w:rPr>
      </w:pPr>
      <w:r w:rsidRPr="005E4D7B">
        <w:rPr>
          <w:rFonts w:cstheme="minorHAnsi"/>
          <w:b/>
          <w:color w:val="0070C0"/>
          <w:sz w:val="28"/>
          <w:szCs w:val="28"/>
        </w:rPr>
        <w:t>8</w:t>
      </w:r>
      <w:r w:rsidR="00477E78" w:rsidRPr="005E4D7B">
        <w:rPr>
          <w:rFonts w:cstheme="minorHAnsi"/>
          <w:b/>
          <w:color w:val="0070C0"/>
          <w:sz w:val="28"/>
          <w:szCs w:val="28"/>
        </w:rPr>
        <w:t>. Úklid</w:t>
      </w:r>
    </w:p>
    <w:p w:rsidR="00477E78" w:rsidRDefault="00477E78" w:rsidP="005E4D7B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Několikrát denně bude prováděna dezinfekce povrchů a předmětů (kliky, madla, vypínače, vodovodní baterie, splachovadla, tlačítka u zásobníků mýdel a dávkovačů)</w:t>
      </w:r>
    </w:p>
    <w:p w:rsidR="005E4D7B" w:rsidRPr="002D311B" w:rsidRDefault="005E4D7B" w:rsidP="005E4D7B">
      <w:pPr>
        <w:pStyle w:val="Odstavecseseznamem"/>
        <w:rPr>
          <w:rFonts w:cstheme="minorHAnsi"/>
          <w:sz w:val="16"/>
          <w:szCs w:val="16"/>
        </w:rPr>
      </w:pPr>
    </w:p>
    <w:p w:rsidR="005E4D7B" w:rsidRDefault="00477E78" w:rsidP="005E4D7B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Úklid a dezinfekce hygienických zařízení bude prováděna minimálně 2x denně.</w:t>
      </w:r>
    </w:p>
    <w:p w:rsidR="00477E78" w:rsidRPr="005E4D7B" w:rsidRDefault="00477E78" w:rsidP="005E4D7B">
      <w:pPr>
        <w:pStyle w:val="Odstavecseseznamem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 </w:t>
      </w:r>
    </w:p>
    <w:p w:rsidR="00477E78" w:rsidRPr="002D311B" w:rsidRDefault="005E4D7B" w:rsidP="00477E78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Zaměstnanci školy</w:t>
      </w:r>
      <w:r w:rsidR="00477E78" w:rsidRPr="005E4D7B">
        <w:rPr>
          <w:rFonts w:cstheme="minorHAnsi"/>
          <w:sz w:val="24"/>
          <w:szCs w:val="24"/>
        </w:rPr>
        <w:t xml:space="preserve"> zajistí časté, krátkodobé, ale intenzívní větrání ve třídách okny – čerstvým vzduchem. Zvýšíme četnost větrání</w:t>
      </w:r>
      <w:r>
        <w:rPr>
          <w:rFonts w:cstheme="minorHAnsi"/>
          <w:sz w:val="24"/>
          <w:szCs w:val="24"/>
        </w:rPr>
        <w:t xml:space="preserve"> v</w:t>
      </w:r>
      <w:r w:rsidR="006A3C9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šatnách</w:t>
      </w:r>
      <w:r w:rsidR="006A3C9B">
        <w:rPr>
          <w:rFonts w:cstheme="minorHAnsi"/>
          <w:sz w:val="24"/>
          <w:szCs w:val="24"/>
        </w:rPr>
        <w:t xml:space="preserve"> dětí</w:t>
      </w:r>
      <w:r w:rsidR="00477E78" w:rsidRPr="005E4D7B">
        <w:rPr>
          <w:rFonts w:cstheme="minorHAnsi"/>
          <w:sz w:val="24"/>
          <w:szCs w:val="24"/>
        </w:rPr>
        <w:t>.</w:t>
      </w:r>
    </w:p>
    <w:p w:rsidR="00DD72A6" w:rsidRDefault="00DD72A6" w:rsidP="005E4D7B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5E4D7B" w:rsidRPr="005E4D7B" w:rsidRDefault="005E4D7B" w:rsidP="005E4D7B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>O případných změnách Vás budeme včas informovat.</w:t>
      </w:r>
    </w:p>
    <w:p w:rsidR="005E4D7B" w:rsidRPr="005E4D7B" w:rsidRDefault="005E4D7B" w:rsidP="005E4D7B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>Ve Frenštátě pod Radhoštěm</w:t>
      </w:r>
      <w:r w:rsidR="002D311B">
        <w:rPr>
          <w:rFonts w:eastAsia="Calibri" w:cstheme="minorHAnsi"/>
          <w:sz w:val="24"/>
          <w:szCs w:val="24"/>
        </w:rPr>
        <w:t xml:space="preserve"> 5. května</w:t>
      </w:r>
      <w:r>
        <w:rPr>
          <w:rFonts w:eastAsia="Calibri" w:cstheme="minorHAnsi"/>
          <w:sz w:val="24"/>
          <w:szCs w:val="24"/>
        </w:rPr>
        <w:t xml:space="preserve"> 2021</w:t>
      </w:r>
      <w:r w:rsidRPr="005E4D7B"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5E4D7B" w:rsidRPr="005E4D7B" w:rsidRDefault="005E4D7B" w:rsidP="005E4D7B">
      <w:pPr>
        <w:spacing w:after="200" w:line="276" w:lineRule="auto"/>
        <w:ind w:left="3540" w:firstLine="708"/>
        <w:jc w:val="center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 xml:space="preserve">Pavla </w:t>
      </w:r>
      <w:proofErr w:type="spellStart"/>
      <w:r w:rsidRPr="005E4D7B">
        <w:rPr>
          <w:rFonts w:eastAsia="Calibri" w:cstheme="minorHAnsi"/>
          <w:sz w:val="24"/>
          <w:szCs w:val="24"/>
        </w:rPr>
        <w:t>Keislerová</w:t>
      </w:r>
      <w:proofErr w:type="spellEnd"/>
      <w:r w:rsidRPr="005E4D7B">
        <w:rPr>
          <w:rFonts w:eastAsia="Calibri" w:cstheme="minorHAnsi"/>
          <w:sz w:val="24"/>
          <w:szCs w:val="24"/>
        </w:rPr>
        <w:t xml:space="preserve"> </w:t>
      </w:r>
    </w:p>
    <w:p w:rsidR="005E4D7B" w:rsidRPr="005E4D7B" w:rsidRDefault="005E4D7B" w:rsidP="005E4D7B">
      <w:pPr>
        <w:spacing w:after="200" w:line="276" w:lineRule="auto"/>
        <w:ind w:left="3540" w:firstLine="708"/>
        <w:jc w:val="center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>Vedoucí učitelka MŠ Školská čtvrť</w:t>
      </w:r>
    </w:p>
    <w:sectPr w:rsidR="005E4D7B" w:rsidRPr="005E4D7B" w:rsidSect="001A353E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F34"/>
    <w:multiLevelType w:val="hybridMultilevel"/>
    <w:tmpl w:val="038456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062DD"/>
    <w:multiLevelType w:val="hybridMultilevel"/>
    <w:tmpl w:val="1A98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5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DA0956"/>
    <w:multiLevelType w:val="hybridMultilevel"/>
    <w:tmpl w:val="4C2EE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65B2"/>
    <w:multiLevelType w:val="hybridMultilevel"/>
    <w:tmpl w:val="6E760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6040"/>
    <w:multiLevelType w:val="hybridMultilevel"/>
    <w:tmpl w:val="8D825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83B8C"/>
    <w:multiLevelType w:val="hybridMultilevel"/>
    <w:tmpl w:val="6756E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6DDA"/>
    <w:multiLevelType w:val="hybridMultilevel"/>
    <w:tmpl w:val="AEC2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51D2"/>
    <w:multiLevelType w:val="multilevel"/>
    <w:tmpl w:val="0405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>
    <w:nsid w:val="1D2C4AF4"/>
    <w:multiLevelType w:val="multilevel"/>
    <w:tmpl w:val="7EB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E4886"/>
    <w:multiLevelType w:val="hybridMultilevel"/>
    <w:tmpl w:val="1CA2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67AA"/>
    <w:multiLevelType w:val="hybridMultilevel"/>
    <w:tmpl w:val="78328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6653"/>
    <w:multiLevelType w:val="multilevel"/>
    <w:tmpl w:val="7EB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A0E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F8960C2"/>
    <w:multiLevelType w:val="hybridMultilevel"/>
    <w:tmpl w:val="6B200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8035E"/>
    <w:multiLevelType w:val="hybridMultilevel"/>
    <w:tmpl w:val="A6C8B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A562C"/>
    <w:multiLevelType w:val="hybridMultilevel"/>
    <w:tmpl w:val="5136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7254A"/>
    <w:multiLevelType w:val="hybridMultilevel"/>
    <w:tmpl w:val="60D65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C3C7A"/>
    <w:multiLevelType w:val="hybridMultilevel"/>
    <w:tmpl w:val="429A5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7DE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F915B7F"/>
    <w:multiLevelType w:val="hybridMultilevel"/>
    <w:tmpl w:val="A5FC4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02A36"/>
    <w:multiLevelType w:val="hybridMultilevel"/>
    <w:tmpl w:val="18CEE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6510E"/>
    <w:multiLevelType w:val="hybridMultilevel"/>
    <w:tmpl w:val="A6B86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93B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D06A0"/>
    <w:multiLevelType w:val="hybridMultilevel"/>
    <w:tmpl w:val="2C82C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4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1F5ED8"/>
    <w:multiLevelType w:val="hybridMultilevel"/>
    <w:tmpl w:val="799E2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B712A"/>
    <w:multiLevelType w:val="hybridMultilevel"/>
    <w:tmpl w:val="66F65FC6"/>
    <w:lvl w:ilvl="0" w:tplc="D0BC4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C4EB7"/>
    <w:multiLevelType w:val="hybridMultilevel"/>
    <w:tmpl w:val="13585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22F51"/>
    <w:multiLevelType w:val="hybridMultilevel"/>
    <w:tmpl w:val="DD7C9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3249F"/>
    <w:multiLevelType w:val="hybridMultilevel"/>
    <w:tmpl w:val="B1221688"/>
    <w:lvl w:ilvl="0" w:tplc="F314E0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AA1F8E"/>
    <w:multiLevelType w:val="hybridMultilevel"/>
    <w:tmpl w:val="70AAC104"/>
    <w:lvl w:ilvl="0" w:tplc="0405000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2">
    <w:nsid w:val="5FD11A87"/>
    <w:multiLevelType w:val="hybridMultilevel"/>
    <w:tmpl w:val="C2D86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9274A"/>
    <w:multiLevelType w:val="hybridMultilevel"/>
    <w:tmpl w:val="8F50605E"/>
    <w:lvl w:ilvl="0" w:tplc="7DF4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BF0363"/>
    <w:multiLevelType w:val="hybridMultilevel"/>
    <w:tmpl w:val="1A56B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E4CE4"/>
    <w:multiLevelType w:val="hybridMultilevel"/>
    <w:tmpl w:val="31CEFE70"/>
    <w:lvl w:ilvl="0" w:tplc="9D6E1F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E29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640FB2"/>
    <w:multiLevelType w:val="hybridMultilevel"/>
    <w:tmpl w:val="C2EA3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"/>
  </w:num>
  <w:num w:numId="4">
    <w:abstractNumId w:val="30"/>
  </w:num>
  <w:num w:numId="5">
    <w:abstractNumId w:val="20"/>
  </w:num>
  <w:num w:numId="6">
    <w:abstractNumId w:val="7"/>
  </w:num>
  <w:num w:numId="7">
    <w:abstractNumId w:val="37"/>
  </w:num>
  <w:num w:numId="8">
    <w:abstractNumId w:val="6"/>
  </w:num>
  <w:num w:numId="9">
    <w:abstractNumId w:val="27"/>
  </w:num>
  <w:num w:numId="10">
    <w:abstractNumId w:val="24"/>
  </w:num>
  <w:num w:numId="11">
    <w:abstractNumId w:val="33"/>
  </w:num>
  <w:num w:numId="12">
    <w:abstractNumId w:val="28"/>
  </w:num>
  <w:num w:numId="13">
    <w:abstractNumId w:val="29"/>
  </w:num>
  <w:num w:numId="14">
    <w:abstractNumId w:val="32"/>
  </w:num>
  <w:num w:numId="15">
    <w:abstractNumId w:val="12"/>
  </w:num>
  <w:num w:numId="16">
    <w:abstractNumId w:val="25"/>
  </w:num>
  <w:num w:numId="17">
    <w:abstractNumId w:val="36"/>
  </w:num>
  <w:num w:numId="18">
    <w:abstractNumId w:val="2"/>
  </w:num>
  <w:num w:numId="19">
    <w:abstractNumId w:val="9"/>
  </w:num>
  <w:num w:numId="20">
    <w:abstractNumId w:val="23"/>
  </w:num>
  <w:num w:numId="21">
    <w:abstractNumId w:val="8"/>
  </w:num>
  <w:num w:numId="22">
    <w:abstractNumId w:val="13"/>
  </w:num>
  <w:num w:numId="23">
    <w:abstractNumId w:val="19"/>
  </w:num>
  <w:num w:numId="24">
    <w:abstractNumId w:val="22"/>
  </w:num>
  <w:num w:numId="25">
    <w:abstractNumId w:val="10"/>
  </w:num>
  <w:num w:numId="26">
    <w:abstractNumId w:val="14"/>
  </w:num>
  <w:num w:numId="27">
    <w:abstractNumId w:val="31"/>
  </w:num>
  <w:num w:numId="28">
    <w:abstractNumId w:val="0"/>
  </w:num>
  <w:num w:numId="29">
    <w:abstractNumId w:val="34"/>
  </w:num>
  <w:num w:numId="30">
    <w:abstractNumId w:val="16"/>
  </w:num>
  <w:num w:numId="31">
    <w:abstractNumId w:val="4"/>
  </w:num>
  <w:num w:numId="32">
    <w:abstractNumId w:val="1"/>
  </w:num>
  <w:num w:numId="33">
    <w:abstractNumId w:val="15"/>
  </w:num>
  <w:num w:numId="34">
    <w:abstractNumId w:val="5"/>
  </w:num>
  <w:num w:numId="35">
    <w:abstractNumId w:val="26"/>
  </w:num>
  <w:num w:numId="36">
    <w:abstractNumId w:val="18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6C"/>
    <w:rsid w:val="000245D9"/>
    <w:rsid w:val="0002546D"/>
    <w:rsid w:val="00096018"/>
    <w:rsid w:val="000A311B"/>
    <w:rsid w:val="000A592C"/>
    <w:rsid w:val="000C7089"/>
    <w:rsid w:val="001A353E"/>
    <w:rsid w:val="001E06D2"/>
    <w:rsid w:val="00201C3D"/>
    <w:rsid w:val="0024700E"/>
    <w:rsid w:val="002D1CEA"/>
    <w:rsid w:val="002D311B"/>
    <w:rsid w:val="003520FF"/>
    <w:rsid w:val="00373E84"/>
    <w:rsid w:val="0039194A"/>
    <w:rsid w:val="003C3602"/>
    <w:rsid w:val="00477E78"/>
    <w:rsid w:val="00556750"/>
    <w:rsid w:val="00580BE3"/>
    <w:rsid w:val="005E4D7B"/>
    <w:rsid w:val="00681E1C"/>
    <w:rsid w:val="006A1C04"/>
    <w:rsid w:val="006A3852"/>
    <w:rsid w:val="006A3C9B"/>
    <w:rsid w:val="006A638D"/>
    <w:rsid w:val="006F1B3C"/>
    <w:rsid w:val="0071696C"/>
    <w:rsid w:val="00773A44"/>
    <w:rsid w:val="007B2AC2"/>
    <w:rsid w:val="007D2D17"/>
    <w:rsid w:val="00852A86"/>
    <w:rsid w:val="00880032"/>
    <w:rsid w:val="00894510"/>
    <w:rsid w:val="008A79F7"/>
    <w:rsid w:val="008E3F8E"/>
    <w:rsid w:val="00AC76D3"/>
    <w:rsid w:val="00B57E53"/>
    <w:rsid w:val="00B715EA"/>
    <w:rsid w:val="00B75FB0"/>
    <w:rsid w:val="00BE0838"/>
    <w:rsid w:val="00C342A6"/>
    <w:rsid w:val="00C5542B"/>
    <w:rsid w:val="00CC5226"/>
    <w:rsid w:val="00DA7E4E"/>
    <w:rsid w:val="00DD72A6"/>
    <w:rsid w:val="00DF46A4"/>
    <w:rsid w:val="00E17D31"/>
    <w:rsid w:val="00E850BE"/>
    <w:rsid w:val="00F059B7"/>
    <w:rsid w:val="00F63E9D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6C"/>
    <w:pPr>
      <w:ind w:left="720"/>
      <w:contextualSpacing/>
    </w:pPr>
  </w:style>
  <w:style w:type="paragraph" w:styleId="Bezmezer">
    <w:name w:val="No Spacing"/>
    <w:uiPriority w:val="1"/>
    <w:qFormat/>
    <w:rsid w:val="00F63E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51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DA7E4E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880032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880032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88003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800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0032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0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032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80032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880032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6C"/>
    <w:pPr>
      <w:ind w:left="720"/>
      <w:contextualSpacing/>
    </w:pPr>
  </w:style>
  <w:style w:type="paragraph" w:styleId="Bezmezer">
    <w:name w:val="No Spacing"/>
    <w:uiPriority w:val="1"/>
    <w:qFormat/>
    <w:rsid w:val="00F63E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51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DA7E4E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880032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880032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88003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800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0032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0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032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80032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88003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Trojanovice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Pavla Keislerová</cp:lastModifiedBy>
  <cp:revision>8</cp:revision>
  <cp:lastPrinted>2020-09-01T05:13:00Z</cp:lastPrinted>
  <dcterms:created xsi:type="dcterms:W3CDTF">2021-04-08T20:22:00Z</dcterms:created>
  <dcterms:modified xsi:type="dcterms:W3CDTF">2021-05-05T13:43:00Z</dcterms:modified>
</cp:coreProperties>
</file>